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spacing w:before="200" w:lineRule="auto"/>
        <w:jc w:val="center"/>
        <w:rPr>
          <w:rFonts w:ascii="Arial" w:cs="Arial" w:eastAsia="Arial" w:hAnsi="Arial"/>
          <w:color w:val="4472c4"/>
        </w:rPr>
      </w:pPr>
      <w:bookmarkStart w:colFirst="0" w:colLast="0" w:name="_heading=h.gjdgxs" w:id="0"/>
      <w:bookmarkEnd w:id="0"/>
      <w:r w:rsidDel="00000000" w:rsidR="00000000" w:rsidRPr="00000000">
        <w:rPr>
          <w:rFonts w:ascii="Arial" w:cs="Arial" w:eastAsia="Arial" w:hAnsi="Arial"/>
          <w:color w:val="4472c4"/>
          <w:rtl w:val="0"/>
        </w:rPr>
        <w:t xml:space="preserve">Program Review_Bachelor of Arts in Early Childhood Education </w:t>
      </w:r>
    </w:p>
    <w:p w:rsidR="00000000" w:rsidDel="00000000" w:rsidP="00000000" w:rsidRDefault="00000000" w:rsidRPr="00000000" w14:paraId="00000002">
      <w:pPr>
        <w:keepNext w:val="1"/>
        <w:keepLines w:val="1"/>
        <w:spacing w:before="200" w:lineRule="auto"/>
        <w:jc w:val="center"/>
        <w:rPr>
          <w:rFonts w:ascii="Arial" w:cs="Arial" w:eastAsia="Arial" w:hAnsi="Arial"/>
          <w:color w:val="4472c4"/>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Program Review Year: </w:t>
        <w:tab/>
        <w:tab/>
        <w:t xml:space="preserve">2017-2022</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Degrees Covered by Review </w:t>
        <w:tab/>
        <w:tab/>
        <w:t xml:space="preserve">BA in Early Childhood Education </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Name of Department</w:t>
        <w:tab/>
        <w:tab/>
        <w:tab/>
        <w:t xml:space="preserve">Early Childhood Education Department </w:t>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rPr>
          <w:rFonts w:ascii="Arial" w:cs="Arial" w:eastAsia="Arial" w:hAnsi="Arial"/>
          <w:color w:val="0070c0"/>
        </w:rPr>
      </w:pPr>
      <w:r w:rsidDel="00000000" w:rsidR="00000000" w:rsidRPr="00000000">
        <w:rPr>
          <w:rFonts w:ascii="Arial" w:cs="Arial" w:eastAsia="Arial" w:hAnsi="Arial"/>
          <w:color w:val="0070c0"/>
          <w:rtl w:val="0"/>
        </w:rPr>
        <w:t xml:space="preserve">Mission of the University </w:t>
      </w:r>
    </w:p>
    <w:p w:rsidR="00000000" w:rsidDel="00000000" w:rsidP="00000000" w:rsidRDefault="00000000" w:rsidRPr="00000000" w14:paraId="00000009">
      <w:pPr>
        <w:keepNext w:val="1"/>
        <w:keepLines w:val="1"/>
        <w:spacing w:before="200" w:lineRule="auto"/>
        <w:rPr>
          <w:rFonts w:ascii="Arial" w:cs="Arial" w:eastAsia="Arial" w:hAnsi="Arial"/>
        </w:rPr>
      </w:pPr>
      <w:r w:rsidDel="00000000" w:rsidR="00000000" w:rsidRPr="00000000">
        <w:rPr>
          <w:rFonts w:ascii="Arial" w:cs="Arial" w:eastAsia="Arial" w:hAnsi="Arial"/>
          <w:rtl w:val="0"/>
        </w:rPr>
        <w:t xml:space="preserve">Bethesda University is a Christ-centered community of higher education which aims to prepare students with the academic knowledge, professional skills and spiritual values to become servant leaders in global society. </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color w:val="0070c0"/>
          <w:rtl w:val="0"/>
        </w:rPr>
        <w:t xml:space="preserve">Program Review Initiatives (From the Assessment Plan) </w:t>
      </w:r>
      <w:r w:rsidDel="00000000" w:rsidR="00000000" w:rsidRPr="00000000">
        <w:rPr>
          <w:rtl w:val="0"/>
        </w:rPr>
      </w:r>
    </w:p>
    <w:p w:rsidR="00000000" w:rsidDel="00000000" w:rsidP="00000000" w:rsidRDefault="00000000" w:rsidRPr="00000000" w14:paraId="0000000C">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The curriculum is adequately sequenced to enable students to move from basic to complex levels of learning. </w:t>
      </w:r>
    </w:p>
    <w:p w:rsidR="00000000" w:rsidDel="00000000" w:rsidP="00000000" w:rsidRDefault="00000000" w:rsidRPr="00000000" w14:paraId="0000000D">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The content is appropriate to the degree level. </w:t>
      </w:r>
    </w:p>
    <w:p w:rsidR="00000000" w:rsidDel="00000000" w:rsidP="00000000" w:rsidRDefault="00000000" w:rsidRPr="00000000" w14:paraId="0000000E">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The curriculum from professional programs designed to provide students the necessary tools for the profession. </w:t>
      </w:r>
    </w:p>
    <w:p w:rsidR="00000000" w:rsidDel="00000000" w:rsidP="00000000" w:rsidRDefault="00000000" w:rsidRPr="00000000" w14:paraId="0000000F">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Resources are adequate to support the curriculum effectively. </w:t>
      </w:r>
    </w:p>
    <w:p w:rsidR="00000000" w:rsidDel="00000000" w:rsidP="00000000" w:rsidRDefault="00000000" w:rsidRPr="00000000" w14:paraId="00000010">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Any program objectives that are not targeted in our program. </w:t>
      </w:r>
    </w:p>
    <w:p w:rsidR="00000000" w:rsidDel="00000000" w:rsidP="00000000" w:rsidRDefault="00000000" w:rsidRPr="00000000" w14:paraId="00000011">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There are any changes to the list of courses in this program</w:t>
      </w:r>
    </w:p>
    <w:p w:rsidR="00000000" w:rsidDel="00000000" w:rsidP="00000000" w:rsidRDefault="00000000" w:rsidRPr="00000000" w14:paraId="00000012">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Other competitive schools have similar programs. </w:t>
      </w:r>
    </w:p>
    <w:p w:rsidR="00000000" w:rsidDel="00000000" w:rsidP="00000000" w:rsidRDefault="00000000" w:rsidRPr="00000000" w14:paraId="00000013">
      <w:pPr>
        <w:spacing w:after="0" w:line="259" w:lineRule="auto"/>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14">
      <w:pPr>
        <w:spacing w:after="0" w:line="259" w:lineRule="auto"/>
        <w:ind w:left="360" w:hanging="360"/>
        <w:rPr>
          <w:rFonts w:ascii="Arial" w:cs="Arial" w:eastAsia="Arial" w:hAnsi="Arial"/>
          <w:color w:val="0070c0"/>
        </w:rPr>
      </w:pPr>
      <w:r w:rsidDel="00000000" w:rsidR="00000000" w:rsidRPr="00000000">
        <w:rPr>
          <w:rFonts w:ascii="Arial" w:cs="Arial" w:eastAsia="Arial" w:hAnsi="Arial"/>
          <w:color w:val="0070c0"/>
          <w:rtl w:val="0"/>
        </w:rPr>
        <w:t xml:space="preserve">Program Objectives_ </w:t>
        <w:tab/>
        <w:t xml:space="preserve">Bachelor of Arts in Early Childhood Education </w:t>
      </w:r>
    </w:p>
    <w:p w:rsidR="00000000" w:rsidDel="00000000" w:rsidP="00000000" w:rsidRDefault="00000000" w:rsidRPr="00000000" w14:paraId="00000015">
      <w:pPr>
        <w:numPr>
          <w:ilvl w:val="0"/>
          <w:numId w:val="1"/>
        </w:numPr>
        <w:spacing w:after="0" w:line="259" w:lineRule="auto"/>
        <w:ind w:left="720" w:hanging="360"/>
        <w:rPr>
          <w:rFonts w:ascii="Arial" w:cs="Arial" w:eastAsia="Arial" w:hAnsi="Arial"/>
        </w:rPr>
      </w:pPr>
      <w:r w:rsidDel="00000000" w:rsidR="00000000" w:rsidRPr="00000000">
        <w:rPr>
          <w:rFonts w:ascii="Arial" w:cs="Arial" w:eastAsia="Arial" w:hAnsi="Arial"/>
          <w:rtl w:val="0"/>
        </w:rPr>
        <w:t xml:space="preserve">Describe children’s cognitive, physical, affective, social, moral, and spiritual development.</w:t>
      </w:r>
    </w:p>
    <w:p w:rsidR="00000000" w:rsidDel="00000000" w:rsidP="00000000" w:rsidRDefault="00000000" w:rsidRPr="00000000" w14:paraId="00000016">
      <w:pPr>
        <w:numPr>
          <w:ilvl w:val="0"/>
          <w:numId w:val="1"/>
        </w:numPr>
        <w:spacing w:after="0" w:line="259" w:lineRule="auto"/>
        <w:ind w:left="720" w:hanging="360"/>
        <w:rPr>
          <w:rFonts w:ascii="Arial" w:cs="Arial" w:eastAsia="Arial" w:hAnsi="Arial"/>
        </w:rPr>
      </w:pPr>
      <w:r w:rsidDel="00000000" w:rsidR="00000000" w:rsidRPr="00000000">
        <w:rPr>
          <w:rFonts w:ascii="Arial" w:cs="Arial" w:eastAsia="Arial" w:hAnsi="Arial"/>
          <w:rtl w:val="0"/>
        </w:rPr>
        <w:t xml:space="preserve">Develop an early childhood education curriculum.</w:t>
      </w:r>
    </w:p>
    <w:p w:rsidR="00000000" w:rsidDel="00000000" w:rsidP="00000000" w:rsidRDefault="00000000" w:rsidRPr="00000000" w14:paraId="00000017">
      <w:pPr>
        <w:numPr>
          <w:ilvl w:val="0"/>
          <w:numId w:val="1"/>
        </w:numPr>
        <w:spacing w:after="0" w:line="259" w:lineRule="auto"/>
        <w:ind w:left="720" w:hanging="360"/>
        <w:rPr>
          <w:rFonts w:ascii="Arial" w:cs="Arial" w:eastAsia="Arial" w:hAnsi="Arial"/>
        </w:rPr>
      </w:pPr>
      <w:r w:rsidDel="00000000" w:rsidR="00000000" w:rsidRPr="00000000">
        <w:rPr>
          <w:rFonts w:ascii="Arial" w:cs="Arial" w:eastAsia="Arial" w:hAnsi="Arial"/>
          <w:rtl w:val="0"/>
        </w:rPr>
        <w:t xml:space="preserve">Articulate how to organize and manage childcare programs.</w:t>
      </w:r>
    </w:p>
    <w:p w:rsidR="00000000" w:rsidDel="00000000" w:rsidP="00000000" w:rsidRDefault="00000000" w:rsidRPr="00000000" w14:paraId="00000018">
      <w:pPr>
        <w:numPr>
          <w:ilvl w:val="0"/>
          <w:numId w:val="1"/>
        </w:numPr>
        <w:spacing w:after="0" w:line="259" w:lineRule="auto"/>
        <w:ind w:left="720" w:hanging="360"/>
        <w:rPr>
          <w:rFonts w:ascii="Arial" w:cs="Arial" w:eastAsia="Arial" w:hAnsi="Arial"/>
        </w:rPr>
      </w:pPr>
      <w:r w:rsidDel="00000000" w:rsidR="00000000" w:rsidRPr="00000000">
        <w:rPr>
          <w:rFonts w:ascii="Arial" w:cs="Arial" w:eastAsia="Arial" w:hAnsi="Arial"/>
          <w:rtl w:val="0"/>
        </w:rPr>
        <w:t xml:space="preserve">Demonstrate staff management skills.</w:t>
      </w:r>
    </w:p>
    <w:p w:rsidR="00000000" w:rsidDel="00000000" w:rsidP="00000000" w:rsidRDefault="00000000" w:rsidRPr="00000000" w14:paraId="00000019">
      <w:pPr>
        <w:numPr>
          <w:ilvl w:val="0"/>
          <w:numId w:val="1"/>
        </w:numPr>
        <w:spacing w:after="0" w:line="259" w:lineRule="auto"/>
        <w:ind w:left="720" w:hanging="360"/>
        <w:rPr>
          <w:rFonts w:ascii="Arial" w:cs="Arial" w:eastAsia="Arial" w:hAnsi="Arial"/>
        </w:rPr>
      </w:pPr>
      <w:r w:rsidDel="00000000" w:rsidR="00000000" w:rsidRPr="00000000">
        <w:rPr>
          <w:rFonts w:ascii="Arial" w:cs="Arial" w:eastAsia="Arial" w:hAnsi="Arial"/>
          <w:rtl w:val="0"/>
        </w:rPr>
        <w:t xml:space="preserve">Design the operating policies for an early childhood education program.</w:t>
      </w:r>
    </w:p>
    <w:p w:rsidR="00000000" w:rsidDel="00000000" w:rsidP="00000000" w:rsidRDefault="00000000" w:rsidRPr="00000000" w14:paraId="0000001A">
      <w:pPr>
        <w:numPr>
          <w:ilvl w:val="0"/>
          <w:numId w:val="1"/>
        </w:numPr>
        <w:spacing w:after="0" w:line="259" w:lineRule="auto"/>
        <w:ind w:left="720" w:hanging="360"/>
        <w:rPr>
          <w:rFonts w:ascii="Arial" w:cs="Arial" w:eastAsia="Arial" w:hAnsi="Arial"/>
        </w:rPr>
      </w:pPr>
      <w:r w:rsidDel="00000000" w:rsidR="00000000" w:rsidRPr="00000000">
        <w:rPr>
          <w:rFonts w:ascii="Arial" w:cs="Arial" w:eastAsia="Arial" w:hAnsi="Arial"/>
          <w:rtl w:val="0"/>
        </w:rPr>
        <w:t xml:space="preserve">Analyze a childcare program operation and modify it according to the appropriate needs.</w:t>
      </w:r>
    </w:p>
    <w:p w:rsidR="00000000" w:rsidDel="00000000" w:rsidP="00000000" w:rsidRDefault="00000000" w:rsidRPr="00000000" w14:paraId="0000001B">
      <w:pPr>
        <w:numPr>
          <w:ilvl w:val="0"/>
          <w:numId w:val="1"/>
        </w:numPr>
        <w:spacing w:after="0" w:line="259" w:lineRule="auto"/>
        <w:ind w:left="720" w:hanging="360"/>
        <w:rPr>
          <w:rFonts w:ascii="Arial" w:cs="Arial" w:eastAsia="Arial" w:hAnsi="Arial"/>
        </w:rPr>
      </w:pPr>
      <w:r w:rsidDel="00000000" w:rsidR="00000000" w:rsidRPr="00000000">
        <w:rPr>
          <w:rFonts w:ascii="Arial" w:cs="Arial" w:eastAsia="Arial" w:hAnsi="Arial"/>
          <w:rtl w:val="0"/>
        </w:rPr>
        <w:t xml:space="preserve">Create and conduct a parent educational program.</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color w:val="0070c0"/>
          <w:rtl w:val="0"/>
        </w:rPr>
        <w:t xml:space="preserve">Program Objectives link to Institutional Purpose/General Objectives of the University</w:t>
      </w:r>
      <w:r w:rsidDel="00000000" w:rsidR="00000000" w:rsidRPr="00000000">
        <w:rPr>
          <w:rFonts w:ascii="Arial" w:cs="Arial" w:eastAsia="Arial" w:hAnsi="Arial"/>
          <w:rtl w:val="0"/>
        </w:rPr>
        <w:t xml:space="preserve"> </w:t>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There is a strong relationship between the objectives of the Early Childhood Education program and the Institutional Objectives of Bethesda University, as this education program fosters the development of appropriate educational models and demonstrates principles and skills of education based upon Christian perspectives. The program is designed to prepare  preservice educators by supporting them as they develop and manage preschools, or child care centers including but not limited to director, lead teacher, special education teacher, teacher or teacher’s assistant. This program is to foster the development of communication skills in effective reading, listening, speaking and writing through critical thinking and intellectual honesty. </w:t>
      </w:r>
    </w:p>
    <w:p w:rsidR="00000000" w:rsidDel="00000000" w:rsidP="00000000" w:rsidRDefault="00000000" w:rsidRPr="00000000" w14:paraId="0000001F">
      <w:pPr>
        <w:rPr>
          <w:rFonts w:ascii="Arial" w:cs="Arial" w:eastAsia="Arial" w:hAnsi="Arial"/>
        </w:rPr>
      </w:pPr>
      <w:r w:rsidDel="00000000" w:rsidR="00000000" w:rsidRPr="00000000">
        <w:rPr>
          <w:rtl w:val="0"/>
        </w:rPr>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color w:val="0070c0"/>
          <w:rtl w:val="0"/>
        </w:rPr>
        <w:t xml:space="preserve">Outcomes Assessment </w:t>
      </w: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Outcomes are the results of our curriculum, the value added to students, the way they change because of attending our school. Institution uses a variety of methods, ten instruments for assessing outcomes. </w:t>
      </w:r>
    </w:p>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color w:val="0070c0"/>
          <w:rtl w:val="0"/>
        </w:rPr>
        <w:t xml:space="preserve">Program Objective Assessment </w:t>
      </w:r>
      <w:r w:rsidDel="00000000" w:rsidR="00000000" w:rsidRPr="00000000">
        <w:rPr>
          <w:rtl w:val="0"/>
        </w:rPr>
      </w:r>
    </w:p>
    <w:p w:rsidR="00000000" w:rsidDel="00000000" w:rsidP="00000000" w:rsidRDefault="00000000" w:rsidRPr="00000000" w14:paraId="00000025">
      <w:pPr>
        <w:keepNext w:val="1"/>
        <w:keepLines w:val="1"/>
        <w:spacing w:before="200" w:lineRule="auto"/>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Bachelor of Arts in Early Childhood Education</w:t>
      </w:r>
    </w:p>
    <w:p w:rsidR="00000000" w:rsidDel="00000000" w:rsidP="00000000" w:rsidRDefault="00000000" w:rsidRPr="00000000" w14:paraId="00000026">
      <w:pPr>
        <w:shd w:fill="8eaadb" w:val="clear"/>
        <w:spacing w:before="4" w:line="240" w:lineRule="auto"/>
        <w:jc w:val="center"/>
        <w:rPr>
          <w:rFonts w:ascii="Arial" w:cs="Arial" w:eastAsia="Arial" w:hAnsi="Arial"/>
        </w:rPr>
      </w:pPr>
      <w:r w:rsidDel="00000000" w:rsidR="00000000" w:rsidRPr="00000000">
        <w:rPr>
          <w:rFonts w:ascii="Arial" w:cs="Arial" w:eastAsia="Arial" w:hAnsi="Arial"/>
          <w:rtl w:val="0"/>
        </w:rPr>
        <w:t xml:space="preserve">Bethesda University is a Christ-centered community of higher education which aims to prepare students with the academic knowledge, professional skills and spiritual values to become servant leaders in global society.</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85"/>
        <w:gridCol w:w="1604"/>
        <w:gridCol w:w="1412"/>
        <w:gridCol w:w="1296"/>
        <w:gridCol w:w="1370"/>
        <w:gridCol w:w="1087"/>
        <w:gridCol w:w="1296"/>
        <w:tblGridChange w:id="0">
          <w:tblGrid>
            <w:gridCol w:w="1285"/>
            <w:gridCol w:w="1604"/>
            <w:gridCol w:w="1412"/>
            <w:gridCol w:w="1296"/>
            <w:gridCol w:w="1370"/>
            <w:gridCol w:w="1087"/>
            <w:gridCol w:w="1296"/>
          </w:tblGrid>
        </w:tblGridChange>
      </w:tblGrid>
      <w:tr>
        <w:trPr>
          <w:cantSplit w:val="0"/>
          <w:tblHeader w:val="0"/>
        </w:trPr>
        <w:tc>
          <w:tcPr>
            <w:shd w:fill="8eaadb" w:val="clear"/>
          </w:tcPr>
          <w:p w:rsidR="00000000" w:rsidDel="00000000" w:rsidP="00000000" w:rsidRDefault="00000000" w:rsidRPr="00000000" w14:paraId="00000027">
            <w:pPr>
              <w:spacing w:before="4" w:lineRule="auto"/>
              <w:jc w:val="center"/>
              <w:rPr>
                <w:rFonts w:ascii="Arial" w:cs="Arial" w:eastAsia="Arial" w:hAnsi="Arial"/>
              </w:rPr>
            </w:pPr>
            <w:r w:rsidDel="00000000" w:rsidR="00000000" w:rsidRPr="00000000">
              <w:rPr>
                <w:rFonts w:ascii="Arial" w:cs="Arial" w:eastAsia="Arial" w:hAnsi="Arial"/>
                <w:rtl w:val="0"/>
              </w:rPr>
              <w:t xml:space="preserve">Mission Components</w:t>
            </w:r>
          </w:p>
        </w:tc>
        <w:tc>
          <w:tcPr>
            <w:shd w:fill="8eaadb" w:val="clear"/>
          </w:tcPr>
          <w:p w:rsidR="00000000" w:rsidDel="00000000" w:rsidP="00000000" w:rsidRDefault="00000000" w:rsidRPr="00000000" w14:paraId="00000028">
            <w:pPr>
              <w:spacing w:before="4" w:lineRule="auto"/>
              <w:jc w:val="center"/>
              <w:rPr>
                <w:rFonts w:ascii="Arial" w:cs="Arial" w:eastAsia="Arial" w:hAnsi="Arial"/>
              </w:rPr>
            </w:pPr>
            <w:r w:rsidDel="00000000" w:rsidR="00000000" w:rsidRPr="00000000">
              <w:rPr>
                <w:rFonts w:ascii="Arial" w:cs="Arial" w:eastAsia="Arial" w:hAnsi="Arial"/>
                <w:rtl w:val="0"/>
              </w:rPr>
              <w:t xml:space="preserve">Institutional Goals</w:t>
            </w:r>
          </w:p>
        </w:tc>
        <w:tc>
          <w:tcPr>
            <w:shd w:fill="8eaadb" w:val="clear"/>
          </w:tcPr>
          <w:p w:rsidR="00000000" w:rsidDel="00000000" w:rsidP="00000000" w:rsidRDefault="00000000" w:rsidRPr="00000000" w14:paraId="00000029">
            <w:pPr>
              <w:spacing w:before="4" w:lineRule="auto"/>
              <w:jc w:val="center"/>
              <w:rPr>
                <w:rFonts w:ascii="Arial" w:cs="Arial" w:eastAsia="Arial" w:hAnsi="Arial"/>
              </w:rPr>
            </w:pPr>
            <w:r w:rsidDel="00000000" w:rsidR="00000000" w:rsidRPr="00000000">
              <w:rPr>
                <w:rFonts w:ascii="Arial" w:cs="Arial" w:eastAsia="Arial" w:hAnsi="Arial"/>
                <w:rtl w:val="0"/>
              </w:rPr>
              <w:t xml:space="preserve">Program Learning Outcomes (PLOs)</w:t>
            </w:r>
          </w:p>
        </w:tc>
        <w:tc>
          <w:tcPr>
            <w:shd w:fill="8eaadb" w:val="clear"/>
          </w:tcPr>
          <w:p w:rsidR="00000000" w:rsidDel="00000000" w:rsidP="00000000" w:rsidRDefault="00000000" w:rsidRPr="00000000" w14:paraId="0000002A">
            <w:pPr>
              <w:spacing w:before="4" w:lineRule="auto"/>
              <w:jc w:val="center"/>
              <w:rPr>
                <w:rFonts w:ascii="Arial" w:cs="Arial" w:eastAsia="Arial" w:hAnsi="Arial"/>
              </w:rPr>
            </w:pPr>
            <w:r w:rsidDel="00000000" w:rsidR="00000000" w:rsidRPr="00000000">
              <w:rPr>
                <w:rFonts w:ascii="Arial" w:cs="Arial" w:eastAsia="Arial" w:hAnsi="Arial"/>
                <w:rtl w:val="0"/>
              </w:rPr>
              <w:t xml:space="preserve">Assessment Tools</w:t>
            </w:r>
          </w:p>
        </w:tc>
        <w:tc>
          <w:tcPr>
            <w:shd w:fill="8eaadb" w:val="clear"/>
          </w:tcPr>
          <w:p w:rsidR="00000000" w:rsidDel="00000000" w:rsidP="00000000" w:rsidRDefault="00000000" w:rsidRPr="00000000" w14:paraId="0000002B">
            <w:pPr>
              <w:spacing w:before="4" w:lineRule="auto"/>
              <w:jc w:val="center"/>
              <w:rPr>
                <w:rFonts w:ascii="Arial" w:cs="Arial" w:eastAsia="Arial" w:hAnsi="Arial"/>
              </w:rPr>
            </w:pPr>
            <w:r w:rsidDel="00000000" w:rsidR="00000000" w:rsidRPr="00000000">
              <w:rPr>
                <w:rFonts w:ascii="Arial" w:cs="Arial" w:eastAsia="Arial" w:hAnsi="Arial"/>
                <w:rtl w:val="0"/>
              </w:rPr>
              <w:t xml:space="preserve">Achievement Target</w:t>
            </w:r>
          </w:p>
        </w:tc>
        <w:tc>
          <w:tcPr>
            <w:shd w:fill="8eaadb" w:val="clear"/>
          </w:tcPr>
          <w:p w:rsidR="00000000" w:rsidDel="00000000" w:rsidP="00000000" w:rsidRDefault="00000000" w:rsidRPr="00000000" w14:paraId="0000002C">
            <w:pPr>
              <w:spacing w:before="4" w:lineRule="auto"/>
              <w:jc w:val="center"/>
              <w:rPr>
                <w:rFonts w:ascii="Arial" w:cs="Arial" w:eastAsia="Arial" w:hAnsi="Arial"/>
              </w:rPr>
            </w:pPr>
            <w:r w:rsidDel="00000000" w:rsidR="00000000" w:rsidRPr="00000000">
              <w:rPr>
                <w:rFonts w:ascii="Arial" w:cs="Arial" w:eastAsia="Arial" w:hAnsi="Arial"/>
                <w:rtl w:val="0"/>
              </w:rPr>
              <w:t xml:space="preserve">Logistics</w:t>
            </w:r>
          </w:p>
        </w:tc>
        <w:tc>
          <w:tcPr>
            <w:shd w:fill="8eaadb" w:val="clear"/>
          </w:tcPr>
          <w:p w:rsidR="00000000" w:rsidDel="00000000" w:rsidP="00000000" w:rsidRDefault="00000000" w:rsidRPr="00000000" w14:paraId="0000002D">
            <w:pPr>
              <w:spacing w:before="4" w:lineRule="auto"/>
              <w:jc w:val="center"/>
              <w:rPr>
                <w:rFonts w:ascii="Arial" w:cs="Arial" w:eastAsia="Arial" w:hAnsi="Arial"/>
              </w:rPr>
            </w:pPr>
            <w:r w:rsidDel="00000000" w:rsidR="00000000" w:rsidRPr="00000000">
              <w:rPr>
                <w:rFonts w:ascii="Arial" w:cs="Arial" w:eastAsia="Arial" w:hAnsi="Arial"/>
                <w:rtl w:val="0"/>
              </w:rPr>
              <w:t xml:space="preserve">Was Objective Met?</w:t>
            </w:r>
          </w:p>
        </w:tc>
      </w:tr>
      <w:tr>
        <w:trPr>
          <w:cantSplit w:val="0"/>
          <w:tblHeader w:val="0"/>
        </w:trPr>
        <w:tc>
          <w:tcPr>
            <w:vMerge w:val="restart"/>
          </w:tcPr>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Prepared with Academic Knowledge</w:t>
            </w:r>
          </w:p>
        </w:tc>
        <w:tc>
          <w:tcPr>
            <w:vMerge w:val="restart"/>
          </w:tcPr>
          <w:p w:rsidR="00000000" w:rsidDel="00000000" w:rsidP="00000000" w:rsidRDefault="00000000" w:rsidRPr="00000000" w14:paraId="0000002F">
            <w:pPr>
              <w:numPr>
                <w:ilvl w:val="0"/>
                <w:numId w:val="3"/>
              </w:numPr>
              <w:spacing w:line="240" w:lineRule="auto"/>
              <w:ind w:left="360" w:hanging="360"/>
              <w:rPr>
                <w:rFonts w:ascii="Arial" w:cs="Arial" w:eastAsia="Arial" w:hAnsi="Arial"/>
                <w:color w:val="000000"/>
              </w:rPr>
            </w:pPr>
            <w:r w:rsidDel="00000000" w:rsidR="00000000" w:rsidRPr="00000000">
              <w:rPr>
                <w:rFonts w:ascii="Arial" w:cs="Arial" w:eastAsia="Arial" w:hAnsi="Arial"/>
                <w:rtl w:val="0"/>
              </w:rPr>
              <w:t xml:space="preserve">Able to demonstrate information literacy skills by being able to access, evaluate, synthesize, and present credible information from a variety of resources</w:t>
            </w:r>
            <w:r w:rsidDel="00000000" w:rsidR="00000000" w:rsidRPr="00000000">
              <w:rPr>
                <w:rtl w:val="0"/>
              </w:rPr>
            </w:r>
          </w:p>
        </w:tc>
        <w:tc>
          <w:tcPr>
            <w:vMerge w:val="restart"/>
          </w:tcPr>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Able to demonstrate information literacy skills by being able to access, evaluate, synthesize, and present credible information from a variety of resources</w:t>
            </w:r>
          </w:p>
        </w:tc>
        <w:tc>
          <w:tcPr/>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Information Literacy Rubric</w:t>
            </w:r>
          </w:p>
        </w:tc>
        <w:tc>
          <w:tcPr/>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As demonstrated by an average score of at least 2.75</w:t>
            </w:r>
          </w:p>
        </w:tc>
        <w:tc>
          <w:tcPr/>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GC 110 Principles of Academic Writing</w:t>
            </w:r>
          </w:p>
        </w:tc>
        <w:tc>
          <w:tcPr>
            <w:shd w:fill="auto" w:val="clear"/>
          </w:tcPr>
          <w:p w:rsidR="00000000" w:rsidDel="00000000" w:rsidP="00000000" w:rsidRDefault="00000000" w:rsidRPr="00000000" w14:paraId="000000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cs="Arial" w:eastAsia="Arial" w:hAnsi="Arial"/>
              </w:rPr>
            </w:pPr>
            <w:r w:rsidDel="00000000" w:rsidR="00000000" w:rsidRPr="00000000">
              <w:rPr>
                <w:rFonts w:ascii="Arial" w:cs="Arial" w:eastAsia="Arial" w:hAnsi="Arial"/>
                <w:rtl w:val="0"/>
              </w:rPr>
              <w:t xml:space="preserve">2022:  Information Literacy Rubric:  Goal was met with an average rating of 3.0</w:t>
            </w:r>
          </w:p>
          <w:p w:rsidR="00000000" w:rsidDel="00000000" w:rsidP="00000000" w:rsidRDefault="00000000" w:rsidRPr="00000000" w14:paraId="000000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cs="Arial" w:eastAsia="Arial" w:hAnsi="Arial"/>
              </w:rPr>
            </w:pPr>
            <w:r w:rsidDel="00000000" w:rsidR="00000000" w:rsidRPr="00000000">
              <w:rPr>
                <w:rFonts w:ascii="Arial" w:cs="Arial" w:eastAsia="Arial" w:hAnsi="Arial"/>
                <w:rtl w:val="0"/>
              </w:rPr>
              <w:t xml:space="preserve">2021 Information Literacy Rubric:  Goal was exceeded with an average rating of 3.0</w:t>
            </w:r>
          </w:p>
          <w:p w:rsidR="00000000" w:rsidDel="00000000" w:rsidP="00000000" w:rsidRDefault="00000000" w:rsidRPr="00000000" w14:paraId="00000037">
            <w:pPr>
              <w:rPr>
                <w:rFonts w:ascii="Arial" w:cs="Arial" w:eastAsia="Arial" w:hAnsi="Arial"/>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Mission &amp; Institutional Objectives Survey (Q8)</w:t>
            </w:r>
          </w:p>
        </w:tc>
        <w:tc>
          <w:tcPr/>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As demonstrated by an average score of at least 4.0</w:t>
            </w:r>
          </w:p>
        </w:tc>
        <w:tc>
          <w:tcPr/>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Emailed or distributed in larger classes</w:t>
            </w:r>
          </w:p>
        </w:tc>
        <w:tc>
          <w:tcPr/>
          <w:p w:rsidR="00000000" w:rsidDel="00000000" w:rsidP="00000000" w:rsidRDefault="00000000" w:rsidRPr="00000000" w14:paraId="0000003E">
            <w:pPr>
              <w:rPr>
                <w:rFonts w:ascii="Arial" w:cs="Arial" w:eastAsia="Arial" w:hAnsi="Arial"/>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Embrace an understanding of the importance of lifelong education and development.</w:t>
            </w:r>
          </w:p>
        </w:tc>
        <w:tc>
          <w:tcPr/>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Alumni Survey (Q3)</w:t>
            </w:r>
          </w:p>
        </w:tc>
        <w:tc>
          <w:tcPr/>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As demonstrated by 40% of 3–5-year alumni having enrolled in another higher education degree program or have attended at least one informal learning events [e.g., workshops, seminars, webinars] over the last year) </w:t>
            </w:r>
          </w:p>
        </w:tc>
        <w:tc>
          <w:tcPr/>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Emailed or phoned</w:t>
            </w:r>
          </w:p>
        </w:tc>
        <w:tc>
          <w:tcPr/>
          <w:p w:rsidR="00000000" w:rsidDel="00000000" w:rsidP="00000000" w:rsidRDefault="00000000" w:rsidRPr="00000000" w14:paraId="00000045">
            <w:pPr>
              <w:rPr>
                <w:rFonts w:ascii="Arial" w:cs="Arial" w:eastAsia="Arial" w:hAnsi="Arial"/>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48">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49">
            <w:pPr>
              <w:rPr>
                <w:rFonts w:ascii="Arial" w:cs="Arial" w:eastAsia="Arial" w:hAnsi="Arial"/>
              </w:rPr>
            </w:pPr>
            <w:r w:rsidDel="00000000" w:rsidR="00000000" w:rsidRPr="00000000">
              <w:rPr>
                <w:rtl w:val="0"/>
              </w:rPr>
            </w:r>
          </w:p>
        </w:tc>
        <w:tc>
          <w:tcPr/>
          <w:p w:rsidR="00000000" w:rsidDel="00000000" w:rsidP="00000000" w:rsidRDefault="00000000" w:rsidRPr="00000000" w14:paraId="0000004A">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4B">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4C">
            <w:pPr>
              <w:rPr>
                <w:rFonts w:ascii="Arial" w:cs="Arial" w:eastAsia="Arial" w:hAnsi="Arial"/>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4F">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50">
            <w:pPr>
              <w:rPr>
                <w:rFonts w:ascii="Arial" w:cs="Arial" w:eastAsia="Arial" w:hAnsi="Arial"/>
              </w:rPr>
            </w:pPr>
            <w:r w:rsidDel="00000000" w:rsidR="00000000" w:rsidRPr="00000000">
              <w:rPr>
                <w:rtl w:val="0"/>
              </w:rPr>
            </w:r>
          </w:p>
        </w:tc>
        <w:tc>
          <w:tcPr/>
          <w:p w:rsidR="00000000" w:rsidDel="00000000" w:rsidP="00000000" w:rsidRDefault="00000000" w:rsidRPr="00000000" w14:paraId="00000051">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52">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53">
            <w:pPr>
              <w:rPr>
                <w:rFonts w:ascii="Arial" w:cs="Arial" w:eastAsia="Arial" w:hAnsi="Arial"/>
              </w:rPr>
            </w:pPr>
            <w:r w:rsidDel="00000000" w:rsidR="00000000" w:rsidRPr="00000000">
              <w:rPr>
                <w:rtl w:val="0"/>
              </w:rPr>
            </w:r>
          </w:p>
        </w:tc>
      </w:tr>
      <w:tr>
        <w:trPr>
          <w:cantSplit w:val="0"/>
          <w:tblHeader w:val="0"/>
        </w:trPr>
        <w:tc>
          <w:tcPr>
            <w:vMerge w:val="restart"/>
            <w:shd w:fill="d9e2f3" w:val="clear"/>
          </w:tcPr>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Prepared with Professional Skills</w:t>
            </w:r>
          </w:p>
        </w:tc>
        <w:tc>
          <w:tcPr>
            <w:vMerge w:val="restart"/>
            <w:shd w:fill="d9e2f3" w:val="clear"/>
          </w:tcPr>
          <w:p w:rsidR="00000000" w:rsidDel="00000000" w:rsidP="00000000" w:rsidRDefault="00000000" w:rsidRPr="00000000" w14:paraId="00000055">
            <w:pPr>
              <w:numPr>
                <w:ilvl w:val="0"/>
                <w:numId w:val="3"/>
              </w:numPr>
              <w:spacing w:line="240" w:lineRule="auto"/>
              <w:ind w:left="360" w:hanging="360"/>
              <w:rPr>
                <w:rFonts w:ascii="Arial" w:cs="Arial" w:eastAsia="Arial" w:hAnsi="Arial"/>
                <w:color w:val="000000"/>
              </w:rPr>
            </w:pPr>
            <w:r w:rsidDel="00000000" w:rsidR="00000000" w:rsidRPr="00000000">
              <w:rPr>
                <w:rFonts w:ascii="Arial" w:cs="Arial" w:eastAsia="Arial" w:hAnsi="Arial"/>
                <w:rtl w:val="0"/>
              </w:rPr>
              <w:t xml:space="preserve">Develop the knowledge, professional skills and attitudes appropriate to volunteer or professional involvement in their field of study.</w:t>
            </w:r>
            <w:r w:rsidDel="00000000" w:rsidR="00000000" w:rsidRPr="00000000">
              <w:rPr>
                <w:rtl w:val="0"/>
              </w:rPr>
            </w:r>
          </w:p>
        </w:tc>
        <w:tc>
          <w:tcPr>
            <w:vMerge w:val="restart"/>
            <w:shd w:fill="d9e2f3" w:val="clear"/>
          </w:tcPr>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That 3–5-year alumni are working, volunteering, or interning in their field of study</w:t>
            </w:r>
          </w:p>
        </w:tc>
        <w:tc>
          <w:tcPr>
            <w:shd w:fill="d9e2f3" w:val="clear"/>
          </w:tcPr>
          <w:p w:rsidR="00000000" w:rsidDel="00000000" w:rsidP="00000000" w:rsidRDefault="00000000" w:rsidRPr="00000000" w14:paraId="000000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eastAsia="Arial" w:hAnsi="Arial"/>
              </w:rPr>
            </w:pPr>
            <w:r w:rsidDel="00000000" w:rsidR="00000000" w:rsidRPr="00000000">
              <w:rPr>
                <w:rFonts w:ascii="Arial" w:cs="Arial" w:eastAsia="Arial" w:hAnsi="Arial"/>
                <w:rtl w:val="0"/>
              </w:rPr>
              <w:t xml:space="preserve">Alumni Survey (Q7)</w:t>
            </w:r>
          </w:p>
          <w:p w:rsidR="00000000" w:rsidDel="00000000" w:rsidP="00000000" w:rsidRDefault="00000000" w:rsidRPr="00000000" w14:paraId="00000058">
            <w:pPr>
              <w:rPr>
                <w:rFonts w:ascii="Arial" w:cs="Arial" w:eastAsia="Arial" w:hAnsi="Arial"/>
              </w:rPr>
            </w:pPr>
            <w:r w:rsidDel="00000000" w:rsidR="00000000" w:rsidRPr="00000000">
              <w:rPr>
                <w:rtl w:val="0"/>
              </w:rPr>
            </w:r>
          </w:p>
        </w:tc>
        <w:tc>
          <w:tcPr>
            <w:shd w:fill="d9e2f3" w:val="clear"/>
          </w:tcPr>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As demonstrated by That 60% of alumni surveyed are working, volunteering or interning in their field</w:t>
            </w:r>
          </w:p>
        </w:tc>
        <w:tc>
          <w:tcPr>
            <w:shd w:fill="d9e2f3" w:val="clear"/>
          </w:tcPr>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Emailed or phoned</w:t>
            </w:r>
          </w:p>
        </w:tc>
        <w:tc>
          <w:tcPr>
            <w:shd w:fill="d9e2f3" w:val="clear"/>
          </w:tcPr>
          <w:p w:rsidR="00000000" w:rsidDel="00000000" w:rsidP="00000000" w:rsidRDefault="00000000" w:rsidRPr="00000000" w14:paraId="0000005B">
            <w:pPr>
              <w:rPr>
                <w:rFonts w:ascii="Arial" w:cs="Arial" w:eastAsia="Arial" w:hAnsi="Arial"/>
              </w:rPr>
            </w:pPr>
            <w:r w:rsidDel="00000000" w:rsidR="00000000" w:rsidRPr="00000000">
              <w:rPr>
                <w:rtl w:val="0"/>
              </w:rPr>
            </w:r>
          </w:p>
        </w:tc>
      </w:tr>
      <w:tr>
        <w:trPr>
          <w:cantSplit w:val="0"/>
          <w:tblHeader w:val="0"/>
        </w:trPr>
        <w:tc>
          <w:tcPr>
            <w:vMerge w:val="continue"/>
            <w:shd w:fill="d9e2f3" w:val="clea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d9e2f3" w:val="clear"/>
          </w:tcPr>
          <w:p w:rsidR="00000000" w:rsidDel="00000000" w:rsidP="00000000" w:rsidRDefault="00000000" w:rsidRPr="00000000" w14:paraId="000000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eastAsia="Arial" w:hAnsi="Arial"/>
              </w:rPr>
            </w:pPr>
            <w:r w:rsidDel="00000000" w:rsidR="00000000" w:rsidRPr="00000000">
              <w:rPr>
                <w:rtl w:val="0"/>
              </w:rPr>
            </w:r>
          </w:p>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Performance Fact Sheet (Q2 + Q3)</w:t>
            </w:r>
          </w:p>
        </w:tc>
        <w:tc>
          <w:tcPr>
            <w:shd w:fill="d9e2f3" w:val="clear"/>
          </w:tcPr>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As demonstrated by That 60% of alumni surveyed are working, volunteering or interning in their field</w:t>
            </w:r>
          </w:p>
        </w:tc>
        <w:tc>
          <w:tcPr>
            <w:shd w:fill="d9e2f3" w:val="clear"/>
          </w:tcPr>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Prepared by Academic Dean</w:t>
            </w:r>
          </w:p>
        </w:tc>
        <w:tc>
          <w:tcPr>
            <w:shd w:fill="d9e2f3" w:val="clear"/>
          </w:tcPr>
          <w:p w:rsidR="00000000" w:rsidDel="00000000" w:rsidP="00000000" w:rsidRDefault="00000000" w:rsidRPr="00000000" w14:paraId="000000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cs="Arial" w:eastAsia="Arial" w:hAnsi="Arial"/>
              </w:rPr>
            </w:pPr>
            <w:r w:rsidDel="00000000" w:rsidR="00000000" w:rsidRPr="00000000">
              <w:rPr>
                <w:rFonts w:ascii="Arial" w:cs="Arial" w:eastAsia="Arial" w:hAnsi="Arial"/>
                <w:rtl w:val="0"/>
              </w:rPr>
              <w:t xml:space="preserve">2020 Performance Fact Sheet: 100% found employment in churches. This exceeds our objective.</w:t>
            </w:r>
          </w:p>
          <w:p w:rsidR="00000000" w:rsidDel="00000000" w:rsidP="00000000" w:rsidRDefault="00000000" w:rsidRPr="00000000" w14:paraId="00000064">
            <w:pPr>
              <w:rPr>
                <w:rFonts w:ascii="Arial" w:cs="Arial" w:eastAsia="Arial" w:hAnsi="Arial"/>
              </w:rPr>
            </w:pPr>
            <w:r w:rsidDel="00000000" w:rsidR="00000000" w:rsidRPr="00000000">
              <w:rPr>
                <w:rtl w:val="0"/>
              </w:rPr>
            </w:r>
          </w:p>
        </w:tc>
      </w:tr>
      <w:tr>
        <w:trPr>
          <w:cantSplit w:val="0"/>
          <w:tblHeader w:val="0"/>
        </w:trPr>
        <w:tc>
          <w:tcPr>
            <w:vMerge w:val="continue"/>
            <w:shd w:fill="d9e2f3" w:val="clea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d9e2f3" w:val="clear"/>
          </w:tcPr>
          <w:p w:rsidR="00000000" w:rsidDel="00000000" w:rsidP="00000000" w:rsidRDefault="00000000" w:rsidRPr="00000000" w14:paraId="00000067">
            <w:pPr>
              <w:rPr>
                <w:rFonts w:ascii="Arial" w:cs="Arial" w:eastAsia="Arial" w:hAnsi="Arial"/>
              </w:rPr>
            </w:pPr>
            <w:r w:rsidDel="00000000" w:rsidR="00000000" w:rsidRPr="00000000">
              <w:rPr>
                <w:rtl w:val="0"/>
              </w:rPr>
            </w:r>
          </w:p>
        </w:tc>
        <w:tc>
          <w:tcPr>
            <w:shd w:fill="d9e2f3" w:val="clear"/>
          </w:tcPr>
          <w:p w:rsidR="00000000" w:rsidDel="00000000" w:rsidP="00000000" w:rsidRDefault="00000000" w:rsidRPr="00000000" w14:paraId="00000068">
            <w:pPr>
              <w:rPr>
                <w:rFonts w:ascii="Arial" w:cs="Arial" w:eastAsia="Arial" w:hAnsi="Arial"/>
              </w:rPr>
            </w:pPr>
            <w:r w:rsidDel="00000000" w:rsidR="00000000" w:rsidRPr="00000000">
              <w:rPr>
                <w:rFonts w:ascii="Arial" w:cs="Arial" w:eastAsia="Arial" w:hAnsi="Arial"/>
                <w:rtl w:val="0"/>
              </w:rPr>
              <w:t xml:space="preserve">Mission &amp; Institutional Objectives Survey (Q5)</w:t>
            </w:r>
          </w:p>
        </w:tc>
        <w:tc>
          <w:tcPr>
            <w:shd w:fill="d9e2f3" w:val="clear"/>
          </w:tcPr>
          <w:p w:rsidR="00000000" w:rsidDel="00000000" w:rsidP="00000000" w:rsidRDefault="00000000" w:rsidRPr="00000000" w14:paraId="00000069">
            <w:pPr>
              <w:rPr>
                <w:rFonts w:ascii="Arial" w:cs="Arial" w:eastAsia="Arial" w:hAnsi="Arial"/>
              </w:rPr>
            </w:pPr>
            <w:r w:rsidDel="00000000" w:rsidR="00000000" w:rsidRPr="00000000">
              <w:rPr>
                <w:rFonts w:ascii="Arial" w:cs="Arial" w:eastAsia="Arial" w:hAnsi="Arial"/>
                <w:rtl w:val="0"/>
              </w:rPr>
              <w:t xml:space="preserve">As demonstrated by an average score of at least 4.0</w:t>
            </w:r>
          </w:p>
        </w:tc>
        <w:tc>
          <w:tcPr>
            <w:shd w:fill="d9e2f3" w:val="clear"/>
          </w:tcPr>
          <w:p w:rsidR="00000000" w:rsidDel="00000000" w:rsidP="00000000" w:rsidRDefault="00000000" w:rsidRPr="00000000" w14:paraId="0000006A">
            <w:pPr>
              <w:rPr>
                <w:rFonts w:ascii="Arial" w:cs="Arial" w:eastAsia="Arial" w:hAnsi="Arial"/>
              </w:rPr>
            </w:pPr>
            <w:r w:rsidDel="00000000" w:rsidR="00000000" w:rsidRPr="00000000">
              <w:rPr>
                <w:rFonts w:ascii="Arial" w:cs="Arial" w:eastAsia="Arial" w:hAnsi="Arial"/>
                <w:rtl w:val="0"/>
              </w:rPr>
              <w:t xml:space="preserve">Emailed or distributed in larger classes</w:t>
            </w:r>
          </w:p>
        </w:tc>
        <w:tc>
          <w:tcPr>
            <w:shd w:fill="d9e2f3" w:val="clear"/>
          </w:tcPr>
          <w:p w:rsidR="00000000" w:rsidDel="00000000" w:rsidP="00000000" w:rsidRDefault="00000000" w:rsidRPr="00000000" w14:paraId="0000006B">
            <w:pPr>
              <w:rPr>
                <w:rFonts w:ascii="Arial" w:cs="Arial" w:eastAsia="Arial" w:hAnsi="Arial"/>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6C">
            <w:pPr>
              <w:rPr>
                <w:rFonts w:ascii="Arial" w:cs="Arial" w:eastAsia="Arial" w:hAnsi="Arial"/>
              </w:rPr>
            </w:pPr>
            <w:r w:rsidDel="00000000" w:rsidR="00000000" w:rsidRPr="00000000">
              <w:rPr>
                <w:rFonts w:ascii="Arial" w:cs="Arial" w:eastAsia="Arial" w:hAnsi="Arial"/>
                <w:rtl w:val="0"/>
              </w:rPr>
              <w:t xml:space="preserve">Prepared with Spiritual Values</w:t>
            </w:r>
          </w:p>
        </w:tc>
        <w:tc>
          <w:tcPr>
            <w:vMerge w:val="restart"/>
          </w:tcPr>
          <w:p w:rsidR="00000000" w:rsidDel="00000000" w:rsidP="00000000" w:rsidRDefault="00000000" w:rsidRPr="00000000" w14:paraId="0000006D">
            <w:pPr>
              <w:numPr>
                <w:ilvl w:val="0"/>
                <w:numId w:val="3"/>
              </w:numPr>
              <w:spacing w:line="240" w:lineRule="auto"/>
              <w:ind w:left="360" w:hanging="360"/>
              <w:rPr>
                <w:rFonts w:ascii="Arial" w:cs="Arial" w:eastAsia="Arial" w:hAnsi="Arial"/>
                <w:color w:val="000000"/>
              </w:rPr>
            </w:pPr>
            <w:r w:rsidDel="00000000" w:rsidR="00000000" w:rsidRPr="00000000">
              <w:rPr>
                <w:rFonts w:ascii="Arial" w:cs="Arial" w:eastAsia="Arial" w:hAnsi="Arial"/>
                <w:rtl w:val="0"/>
              </w:rPr>
              <w:t xml:space="preserve">Understand theology and society through a Pentecostal Evangelical perspective.</w:t>
            </w:r>
            <w:r w:rsidDel="00000000" w:rsidR="00000000" w:rsidRPr="00000000">
              <w:rPr>
                <w:rtl w:val="0"/>
              </w:rPr>
            </w:r>
          </w:p>
        </w:tc>
        <w:tc>
          <w:tcPr>
            <w:vMerge w:val="restart"/>
          </w:tcPr>
          <w:p w:rsidR="00000000" w:rsidDel="00000000" w:rsidP="00000000" w:rsidRDefault="00000000" w:rsidRPr="00000000" w14:paraId="0000006E">
            <w:pPr>
              <w:rPr>
                <w:rFonts w:ascii="Arial" w:cs="Arial" w:eastAsia="Arial" w:hAnsi="Arial"/>
              </w:rPr>
            </w:pPr>
            <w:r w:rsidDel="00000000" w:rsidR="00000000" w:rsidRPr="00000000">
              <w:rPr>
                <w:rFonts w:ascii="Arial" w:cs="Arial" w:eastAsia="Arial" w:hAnsi="Arial"/>
                <w:rtl w:val="0"/>
              </w:rPr>
              <w:t xml:space="preserve">Demonstrate a general knowledge of the Bible and of the major books of the Bible as it relates to their lives and ministries</w:t>
            </w:r>
          </w:p>
        </w:tc>
        <w:tc>
          <w:tcPr/>
          <w:p w:rsidR="00000000" w:rsidDel="00000000" w:rsidP="00000000" w:rsidRDefault="00000000" w:rsidRPr="00000000" w14:paraId="0000006F">
            <w:pPr>
              <w:rPr>
                <w:rFonts w:ascii="Arial" w:cs="Arial" w:eastAsia="Arial" w:hAnsi="Arial"/>
              </w:rPr>
            </w:pPr>
            <w:r w:rsidDel="00000000" w:rsidR="00000000" w:rsidRPr="00000000">
              <w:rPr>
                <w:rFonts w:ascii="Arial" w:cs="Arial" w:eastAsia="Arial" w:hAnsi="Arial"/>
                <w:rtl w:val="0"/>
              </w:rPr>
              <w:t xml:space="preserve">Wesleyan Wellness Survey (Q2)</w:t>
            </w:r>
          </w:p>
        </w:tc>
        <w:tc>
          <w:tcPr/>
          <w:p w:rsidR="00000000" w:rsidDel="00000000" w:rsidP="00000000" w:rsidRDefault="00000000" w:rsidRPr="00000000" w14:paraId="00000070">
            <w:pPr>
              <w:rPr>
                <w:rFonts w:ascii="Arial" w:cs="Arial" w:eastAsia="Arial" w:hAnsi="Arial"/>
                <w:b w:val="1"/>
              </w:rPr>
            </w:pPr>
            <w:r w:rsidDel="00000000" w:rsidR="00000000" w:rsidRPr="00000000">
              <w:rPr>
                <w:rFonts w:ascii="Arial" w:cs="Arial" w:eastAsia="Arial" w:hAnsi="Arial"/>
                <w:rtl w:val="0"/>
              </w:rPr>
              <w:t xml:space="preserve">As demonstrated by an average of at least 4.5 – Mostly true of me</w:t>
            </w:r>
            <w:r w:rsidDel="00000000" w:rsidR="00000000" w:rsidRPr="00000000">
              <w:rPr>
                <w:rtl w:val="0"/>
              </w:rPr>
            </w:r>
          </w:p>
        </w:tc>
        <w:tc>
          <w:tcPr>
            <w:shd w:fill="auto" w:val="clear"/>
          </w:tcPr>
          <w:p w:rsidR="00000000" w:rsidDel="00000000" w:rsidP="00000000" w:rsidRDefault="00000000" w:rsidRPr="00000000" w14:paraId="00000071">
            <w:pPr>
              <w:rPr>
                <w:rFonts w:ascii="Arial" w:cs="Arial" w:eastAsia="Arial" w:hAnsi="Arial"/>
                <w:b w:val="1"/>
              </w:rPr>
            </w:pPr>
            <w:r w:rsidDel="00000000" w:rsidR="00000000" w:rsidRPr="00000000">
              <w:rPr>
                <w:rFonts w:ascii="Arial" w:cs="Arial" w:eastAsia="Arial" w:hAnsi="Arial"/>
                <w:rtl w:val="0"/>
              </w:rPr>
              <w:t xml:space="preserve">Emailed or distributed in larger classes</w:t>
            </w:r>
            <w:r w:rsidDel="00000000" w:rsidR="00000000" w:rsidRPr="00000000">
              <w:rPr>
                <w:rtl w:val="0"/>
              </w:rPr>
            </w:r>
          </w:p>
        </w:tc>
        <w:tc>
          <w:tcPr>
            <w:shd w:fill="auto" w:val="clear"/>
          </w:tcPr>
          <w:p w:rsidR="00000000" w:rsidDel="00000000" w:rsidP="00000000" w:rsidRDefault="00000000" w:rsidRPr="00000000" w14:paraId="00000072">
            <w:pPr>
              <w:spacing w:line="240" w:lineRule="auto"/>
              <w:rPr>
                <w:rFonts w:ascii="Arial" w:cs="Arial" w:eastAsia="Arial" w:hAnsi="Arial"/>
              </w:rPr>
            </w:pPr>
            <w:r w:rsidDel="00000000" w:rsidR="00000000" w:rsidRPr="00000000">
              <w:rPr>
                <w:rFonts w:ascii="Arial" w:cs="Arial" w:eastAsia="Arial" w:hAnsi="Arial"/>
                <w:rtl w:val="0"/>
              </w:rPr>
              <w:t xml:space="preserve">2020: Wesleyan Wellness Survey of 5.81 exceeds the goal</w:t>
            </w:r>
          </w:p>
          <w:p w:rsidR="00000000" w:rsidDel="00000000" w:rsidP="00000000" w:rsidRDefault="00000000" w:rsidRPr="00000000" w14:paraId="00000073">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74">
            <w:pPr>
              <w:spacing w:line="240" w:lineRule="auto"/>
              <w:rPr>
                <w:rFonts w:ascii="Arial" w:cs="Arial" w:eastAsia="Arial" w:hAnsi="Arial"/>
              </w:rPr>
            </w:pPr>
            <w:r w:rsidDel="00000000" w:rsidR="00000000" w:rsidRPr="00000000">
              <w:rPr>
                <w:rFonts w:ascii="Arial" w:cs="Arial" w:eastAsia="Arial" w:hAnsi="Arial"/>
                <w:rtl w:val="0"/>
              </w:rPr>
              <w:t xml:space="preserve">2018:  Objective Met (WWS)</w:t>
            </w:r>
          </w:p>
          <w:p w:rsidR="00000000" w:rsidDel="00000000" w:rsidP="00000000" w:rsidRDefault="00000000" w:rsidRPr="00000000" w14:paraId="00000075">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76">
            <w:pPr>
              <w:rPr>
                <w:rFonts w:ascii="Arial" w:cs="Arial" w:eastAsia="Arial" w:hAnsi="Arial"/>
              </w:rPr>
            </w:pPr>
            <w:r w:rsidDel="00000000" w:rsidR="00000000" w:rsidRPr="00000000">
              <w:rPr>
                <w:rFonts w:ascii="Arial" w:cs="Arial" w:eastAsia="Arial" w:hAnsi="Arial"/>
                <w:rtl w:val="0"/>
              </w:rPr>
              <w:t xml:space="preserve">2017: WWS data is not conclusive because the data was not broken down by programs.  However, the average for all students was 5.1 out of a possible 6.0.</w:t>
            </w:r>
          </w:p>
        </w:tc>
      </w:tr>
      <w:tr>
        <w:trPr>
          <w:cantSplit w:val="0"/>
          <w:tblHeader w:val="0"/>
        </w:trPr>
        <w:tc>
          <w:tcPr>
            <w:vMerge w:val="continue"/>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7A">
            <w:pPr>
              <w:rPr>
                <w:rFonts w:ascii="Arial" w:cs="Arial" w:eastAsia="Arial" w:hAnsi="Arial"/>
              </w:rPr>
            </w:pPr>
            <w:r w:rsidDel="00000000" w:rsidR="00000000" w:rsidRPr="00000000">
              <w:rPr>
                <w:rFonts w:ascii="Arial" w:cs="Arial" w:eastAsia="Arial" w:hAnsi="Arial"/>
                <w:rtl w:val="0"/>
              </w:rPr>
              <w:t xml:space="preserve">ABHE Bible Knowledge Test</w:t>
            </w:r>
          </w:p>
        </w:tc>
        <w:tc>
          <w:tcPr/>
          <w:p w:rsidR="00000000" w:rsidDel="00000000" w:rsidP="00000000" w:rsidRDefault="00000000" w:rsidRPr="00000000" w14:paraId="0000007B">
            <w:pPr>
              <w:rPr>
                <w:rFonts w:ascii="Arial" w:cs="Arial" w:eastAsia="Arial" w:hAnsi="Arial"/>
                <w:b w:val="1"/>
              </w:rPr>
            </w:pPr>
            <w:r w:rsidDel="00000000" w:rsidR="00000000" w:rsidRPr="00000000">
              <w:rPr>
                <w:rFonts w:ascii="Arial" w:cs="Arial" w:eastAsia="Arial" w:hAnsi="Arial"/>
                <w:rtl w:val="0"/>
              </w:rPr>
              <w:t xml:space="preserve">As demonstrated by meeting or exceeding national norms</w:t>
            </w:r>
            <w:r w:rsidDel="00000000" w:rsidR="00000000" w:rsidRPr="00000000">
              <w:rPr>
                <w:rtl w:val="0"/>
              </w:rPr>
            </w:r>
          </w:p>
        </w:tc>
        <w:tc>
          <w:tcPr>
            <w:shd w:fill="auto" w:val="clear"/>
          </w:tcPr>
          <w:p w:rsidR="00000000" w:rsidDel="00000000" w:rsidP="00000000" w:rsidRDefault="00000000" w:rsidRPr="00000000" w14:paraId="0000007C">
            <w:pPr>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07D">
            <w:pPr>
              <w:rPr>
                <w:rFonts w:ascii="Arial" w:cs="Arial" w:eastAsia="Arial" w:hAnsi="Arial"/>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80">
            <w:pPr>
              <w:rPr>
                <w:rFonts w:ascii="Arial" w:cs="Arial" w:eastAsia="Arial" w:hAnsi="Arial"/>
              </w:rPr>
            </w:pPr>
            <w:r w:rsidDel="00000000" w:rsidR="00000000" w:rsidRPr="00000000">
              <w:rPr>
                <w:rtl w:val="0"/>
              </w:rPr>
            </w:r>
          </w:p>
        </w:tc>
        <w:tc>
          <w:tcPr/>
          <w:p w:rsidR="00000000" w:rsidDel="00000000" w:rsidP="00000000" w:rsidRDefault="00000000" w:rsidRPr="00000000" w14:paraId="00000081">
            <w:pPr>
              <w:rPr>
                <w:rFonts w:ascii="Arial" w:cs="Arial" w:eastAsia="Arial" w:hAnsi="Arial"/>
              </w:rPr>
            </w:pPr>
            <w:r w:rsidDel="00000000" w:rsidR="00000000" w:rsidRPr="00000000">
              <w:rPr>
                <w:rtl w:val="0"/>
              </w:rPr>
            </w:r>
          </w:p>
        </w:tc>
        <w:tc>
          <w:tcPr/>
          <w:p w:rsidR="00000000" w:rsidDel="00000000" w:rsidP="00000000" w:rsidRDefault="00000000" w:rsidRPr="00000000" w14:paraId="00000082">
            <w:pPr>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083">
            <w:pPr>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084">
            <w:pPr>
              <w:rPr>
                <w:rFonts w:ascii="Arial" w:cs="Arial" w:eastAsia="Arial" w:hAnsi="Arial"/>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87">
            <w:pPr>
              <w:rPr>
                <w:rFonts w:ascii="Arial" w:cs="Arial" w:eastAsia="Arial" w:hAnsi="Arial"/>
              </w:rPr>
            </w:pPr>
            <w:r w:rsidDel="00000000" w:rsidR="00000000" w:rsidRPr="00000000">
              <w:rPr>
                <w:rtl w:val="0"/>
              </w:rPr>
            </w:r>
          </w:p>
        </w:tc>
        <w:tc>
          <w:tcPr/>
          <w:p w:rsidR="00000000" w:rsidDel="00000000" w:rsidP="00000000" w:rsidRDefault="00000000" w:rsidRPr="00000000" w14:paraId="00000088">
            <w:pPr>
              <w:rPr>
                <w:rFonts w:ascii="Arial" w:cs="Arial" w:eastAsia="Arial" w:hAnsi="Arial"/>
              </w:rPr>
            </w:pPr>
            <w:r w:rsidDel="00000000" w:rsidR="00000000" w:rsidRPr="00000000">
              <w:rPr>
                <w:rFonts w:ascii="Arial" w:cs="Arial" w:eastAsia="Arial" w:hAnsi="Arial"/>
                <w:rtl w:val="0"/>
              </w:rPr>
              <w:t xml:space="preserve">Mission &amp; Institutional Objectives Survey (Q4)</w:t>
            </w:r>
          </w:p>
        </w:tc>
        <w:tc>
          <w:tcPr/>
          <w:p w:rsidR="00000000" w:rsidDel="00000000" w:rsidP="00000000" w:rsidRDefault="00000000" w:rsidRPr="00000000" w14:paraId="00000089">
            <w:pPr>
              <w:rPr>
                <w:rFonts w:ascii="Arial" w:cs="Arial" w:eastAsia="Arial" w:hAnsi="Arial"/>
                <w:b w:val="1"/>
              </w:rPr>
            </w:pPr>
            <w:r w:rsidDel="00000000" w:rsidR="00000000" w:rsidRPr="00000000">
              <w:rPr>
                <w:rFonts w:ascii="Arial" w:cs="Arial" w:eastAsia="Arial" w:hAnsi="Arial"/>
                <w:rtl w:val="0"/>
              </w:rPr>
              <w:t xml:space="preserve">As demonstrated by an average score of at least 4.0</w:t>
            </w:r>
            <w:r w:rsidDel="00000000" w:rsidR="00000000" w:rsidRPr="00000000">
              <w:rPr>
                <w:rtl w:val="0"/>
              </w:rPr>
            </w:r>
          </w:p>
        </w:tc>
        <w:tc>
          <w:tcPr>
            <w:shd w:fill="auto" w:val="clear"/>
          </w:tcPr>
          <w:p w:rsidR="00000000" w:rsidDel="00000000" w:rsidP="00000000" w:rsidRDefault="00000000" w:rsidRPr="00000000" w14:paraId="0000008A">
            <w:pPr>
              <w:rPr>
                <w:rFonts w:ascii="Arial" w:cs="Arial" w:eastAsia="Arial" w:hAnsi="Arial"/>
                <w:b w:val="1"/>
              </w:rPr>
            </w:pPr>
            <w:r w:rsidDel="00000000" w:rsidR="00000000" w:rsidRPr="00000000">
              <w:rPr>
                <w:rFonts w:ascii="Arial" w:cs="Arial" w:eastAsia="Arial" w:hAnsi="Arial"/>
                <w:rtl w:val="0"/>
              </w:rPr>
              <w:t xml:space="preserve">Emailed or distributed in larger classes</w:t>
            </w:r>
            <w:r w:rsidDel="00000000" w:rsidR="00000000" w:rsidRPr="00000000">
              <w:rPr>
                <w:rtl w:val="0"/>
              </w:rPr>
            </w:r>
          </w:p>
        </w:tc>
        <w:tc>
          <w:tcPr>
            <w:shd w:fill="auto" w:val="clear"/>
          </w:tcPr>
          <w:p w:rsidR="00000000" w:rsidDel="00000000" w:rsidP="00000000" w:rsidRDefault="00000000" w:rsidRPr="00000000" w14:paraId="0000008B">
            <w:pPr>
              <w:rPr>
                <w:rFonts w:ascii="Arial" w:cs="Arial" w:eastAsia="Arial" w:hAnsi="Arial"/>
              </w:rPr>
            </w:pPr>
            <w:r w:rsidDel="00000000" w:rsidR="00000000" w:rsidRPr="00000000">
              <w:rPr>
                <w:rtl w:val="0"/>
              </w:rPr>
            </w:r>
          </w:p>
        </w:tc>
      </w:tr>
      <w:tr>
        <w:trPr>
          <w:cantSplit w:val="0"/>
          <w:trHeight w:val="449" w:hRule="atLeast"/>
          <w:tblHeader w:val="0"/>
        </w:trPr>
        <w:tc>
          <w:tcPr>
            <w:vMerge w:val="continue"/>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restart"/>
            <w:shd w:fill="d9e2f3" w:val="clear"/>
          </w:tcPr>
          <w:p w:rsidR="00000000" w:rsidDel="00000000" w:rsidP="00000000" w:rsidRDefault="00000000" w:rsidRPr="00000000" w14:paraId="0000008D">
            <w:pPr>
              <w:numPr>
                <w:ilvl w:val="0"/>
                <w:numId w:val="3"/>
              </w:numPr>
              <w:spacing w:line="240" w:lineRule="auto"/>
              <w:ind w:left="360" w:hanging="360"/>
              <w:rPr>
                <w:rFonts w:ascii="Arial" w:cs="Arial" w:eastAsia="Arial" w:hAnsi="Arial"/>
              </w:rPr>
            </w:pPr>
            <w:r w:rsidDel="00000000" w:rsidR="00000000" w:rsidRPr="00000000">
              <w:rPr>
                <w:rFonts w:ascii="Arial" w:cs="Arial" w:eastAsia="Arial" w:hAnsi="Arial"/>
                <w:rtl w:val="0"/>
              </w:rPr>
              <w:t xml:space="preserve">Develop an integrative spiritual life which encourages students in the development of spiritual disciplines and leads to a life based on biblical morals and ethics in every area of their life.</w:t>
            </w:r>
          </w:p>
        </w:tc>
        <w:tc>
          <w:tcPr>
            <w:shd w:fill="d9e2f3" w:val="clear"/>
          </w:tcPr>
          <w:p w:rsidR="00000000" w:rsidDel="00000000" w:rsidP="00000000" w:rsidRDefault="00000000" w:rsidRPr="00000000" w14:paraId="0000008E">
            <w:pPr>
              <w:rPr>
                <w:rFonts w:ascii="Arial" w:cs="Arial" w:eastAsia="Arial" w:hAnsi="Arial"/>
              </w:rPr>
            </w:pPr>
            <w:r w:rsidDel="00000000" w:rsidR="00000000" w:rsidRPr="00000000">
              <w:rPr>
                <w:rFonts w:ascii="Arial" w:cs="Arial" w:eastAsia="Arial" w:hAnsi="Arial"/>
                <w:rtl w:val="0"/>
              </w:rPr>
              <w:t xml:space="preserve">Show lives characterized by Biblical values</w:t>
            </w:r>
          </w:p>
        </w:tc>
        <w:tc>
          <w:tcPr>
            <w:shd w:fill="d9e2f3" w:val="clear"/>
          </w:tcPr>
          <w:p w:rsidR="00000000" w:rsidDel="00000000" w:rsidP="00000000" w:rsidRDefault="00000000" w:rsidRPr="00000000" w14:paraId="0000008F">
            <w:pPr>
              <w:rPr>
                <w:rFonts w:ascii="Arial" w:cs="Arial" w:eastAsia="Arial" w:hAnsi="Arial"/>
              </w:rPr>
            </w:pPr>
            <w:r w:rsidDel="00000000" w:rsidR="00000000" w:rsidRPr="00000000">
              <w:rPr>
                <w:rFonts w:ascii="Arial" w:cs="Arial" w:eastAsia="Arial" w:hAnsi="Arial"/>
                <w:rtl w:val="0"/>
              </w:rPr>
              <w:t xml:space="preserve">Wesleyan Wellness Survey (Q2-6)</w:t>
            </w:r>
          </w:p>
        </w:tc>
        <w:tc>
          <w:tcPr>
            <w:shd w:fill="d9e2f3" w:val="clear"/>
          </w:tcPr>
          <w:p w:rsidR="00000000" w:rsidDel="00000000" w:rsidP="00000000" w:rsidRDefault="00000000" w:rsidRPr="00000000" w14:paraId="00000090">
            <w:pPr>
              <w:rPr>
                <w:rFonts w:ascii="Arial" w:cs="Arial" w:eastAsia="Arial" w:hAnsi="Arial"/>
              </w:rPr>
            </w:pPr>
            <w:r w:rsidDel="00000000" w:rsidR="00000000" w:rsidRPr="00000000">
              <w:rPr>
                <w:rFonts w:ascii="Arial" w:cs="Arial" w:eastAsia="Arial" w:hAnsi="Arial"/>
                <w:rtl w:val="0"/>
              </w:rPr>
              <w:t xml:space="preserve">As demonstrated by an average of at least 4.5 – Mostly true of me</w:t>
            </w:r>
          </w:p>
        </w:tc>
        <w:tc>
          <w:tcPr>
            <w:shd w:fill="d9e2f3" w:val="clear"/>
          </w:tcPr>
          <w:p w:rsidR="00000000" w:rsidDel="00000000" w:rsidP="00000000" w:rsidRDefault="00000000" w:rsidRPr="00000000" w14:paraId="00000091">
            <w:pPr>
              <w:rPr>
                <w:rFonts w:ascii="Arial" w:cs="Arial" w:eastAsia="Arial" w:hAnsi="Arial"/>
              </w:rPr>
            </w:pPr>
            <w:r w:rsidDel="00000000" w:rsidR="00000000" w:rsidRPr="00000000">
              <w:rPr>
                <w:rFonts w:ascii="Arial" w:cs="Arial" w:eastAsia="Arial" w:hAnsi="Arial"/>
                <w:rtl w:val="0"/>
              </w:rPr>
              <w:t xml:space="preserve">Emailed or distributed in larger classes</w:t>
            </w:r>
          </w:p>
        </w:tc>
        <w:tc>
          <w:tcPr>
            <w:shd w:fill="d9e2f3" w:val="clear"/>
          </w:tcPr>
          <w:p w:rsidR="00000000" w:rsidDel="00000000" w:rsidP="00000000" w:rsidRDefault="00000000" w:rsidRPr="00000000" w14:paraId="00000092">
            <w:pPr>
              <w:rPr>
                <w:rFonts w:ascii="Arial" w:cs="Arial" w:eastAsia="Arial" w:hAnsi="Arial"/>
              </w:rPr>
            </w:pPr>
            <w:r w:rsidDel="00000000" w:rsidR="00000000" w:rsidRPr="00000000">
              <w:rPr>
                <w:rtl w:val="0"/>
              </w:rPr>
            </w:r>
          </w:p>
        </w:tc>
      </w:tr>
      <w:tr>
        <w:trPr>
          <w:cantSplit w:val="0"/>
          <w:trHeight w:val="447" w:hRule="atLeast"/>
          <w:tblHeader w:val="0"/>
        </w:trPr>
        <w:tc>
          <w:tcPr>
            <w:vMerge w:val="continue"/>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restart"/>
            <w:shd w:fill="d9e2f3" w:val="clear"/>
          </w:tcPr>
          <w:p w:rsidR="00000000" w:rsidDel="00000000" w:rsidP="00000000" w:rsidRDefault="00000000" w:rsidRPr="00000000" w14:paraId="00000095">
            <w:pPr>
              <w:rPr>
                <w:rFonts w:ascii="Arial" w:cs="Arial" w:eastAsia="Arial" w:hAnsi="Arial"/>
              </w:rPr>
            </w:pPr>
            <w:r w:rsidDel="00000000" w:rsidR="00000000" w:rsidRPr="00000000">
              <w:rPr>
                <w:rFonts w:ascii="Arial" w:cs="Arial" w:eastAsia="Arial" w:hAnsi="Arial"/>
                <w:rtl w:val="0"/>
              </w:rPr>
              <w:t xml:space="preserve">Consistently engage in spiritual disciplines</w:t>
            </w:r>
          </w:p>
        </w:tc>
        <w:tc>
          <w:tcPr>
            <w:shd w:fill="d9e2f3" w:val="clear"/>
          </w:tcPr>
          <w:p w:rsidR="00000000" w:rsidDel="00000000" w:rsidP="00000000" w:rsidRDefault="00000000" w:rsidRPr="00000000" w14:paraId="00000096">
            <w:pPr>
              <w:rPr>
                <w:rFonts w:ascii="Arial" w:cs="Arial" w:eastAsia="Arial" w:hAnsi="Arial"/>
              </w:rPr>
            </w:pPr>
            <w:r w:rsidDel="00000000" w:rsidR="00000000" w:rsidRPr="00000000">
              <w:rPr>
                <w:rFonts w:ascii="Arial" w:cs="Arial" w:eastAsia="Arial" w:hAnsi="Arial"/>
                <w:rtl w:val="0"/>
              </w:rPr>
              <w:t xml:space="preserve">Spiritual Disciplines Survey (Q1)</w:t>
            </w:r>
          </w:p>
        </w:tc>
        <w:tc>
          <w:tcPr>
            <w:shd w:fill="d9e2f3" w:val="clear"/>
          </w:tcPr>
          <w:p w:rsidR="00000000" w:rsidDel="00000000" w:rsidP="00000000" w:rsidRDefault="00000000" w:rsidRPr="00000000" w14:paraId="00000097">
            <w:pPr>
              <w:rPr>
                <w:rFonts w:ascii="Arial" w:cs="Arial" w:eastAsia="Arial" w:hAnsi="Arial"/>
              </w:rPr>
            </w:pPr>
            <w:r w:rsidDel="00000000" w:rsidR="00000000" w:rsidRPr="00000000">
              <w:rPr>
                <w:rFonts w:ascii="Arial" w:cs="Arial" w:eastAsia="Arial" w:hAnsi="Arial"/>
                <w:rtl w:val="0"/>
              </w:rPr>
              <w:t xml:space="preserve">As demonstrated by 50% of students have personal devotions 4 or more days per week</w:t>
            </w:r>
          </w:p>
        </w:tc>
        <w:tc>
          <w:tcPr>
            <w:shd w:fill="d9e2f3" w:val="clear"/>
          </w:tcPr>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Emailed or distributed in larger classes</w:t>
            </w:r>
          </w:p>
        </w:tc>
        <w:tc>
          <w:tcPr>
            <w:shd w:fill="d9e2f3" w:val="clear"/>
          </w:tcPr>
          <w:p w:rsidR="00000000" w:rsidDel="00000000" w:rsidP="00000000" w:rsidRDefault="00000000" w:rsidRPr="00000000" w14:paraId="00000099">
            <w:pPr>
              <w:rPr>
                <w:rFonts w:ascii="Arial" w:cs="Arial" w:eastAsia="Arial" w:hAnsi="Arial"/>
              </w:rPr>
            </w:pPr>
            <w:r w:rsidDel="00000000" w:rsidR="00000000" w:rsidRPr="00000000">
              <w:rPr>
                <w:rtl w:val="0"/>
              </w:rPr>
            </w:r>
          </w:p>
        </w:tc>
      </w:tr>
      <w:tr>
        <w:trPr>
          <w:cantSplit w:val="0"/>
          <w:trHeight w:val="447" w:hRule="atLeast"/>
          <w:tblHeader w:val="0"/>
        </w:trPr>
        <w:tc>
          <w:tcPr>
            <w:vMerge w:val="continue"/>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d9e2f3" w:val="clear"/>
          </w:tcPr>
          <w:p w:rsidR="00000000" w:rsidDel="00000000" w:rsidP="00000000" w:rsidRDefault="00000000" w:rsidRPr="00000000" w14:paraId="0000009D">
            <w:pPr>
              <w:rPr>
                <w:rFonts w:ascii="Arial" w:cs="Arial" w:eastAsia="Arial" w:hAnsi="Arial"/>
              </w:rPr>
            </w:pPr>
            <w:r w:rsidDel="00000000" w:rsidR="00000000" w:rsidRPr="00000000">
              <w:rPr>
                <w:rFonts w:ascii="Arial" w:cs="Arial" w:eastAsia="Arial" w:hAnsi="Arial"/>
                <w:rtl w:val="0"/>
              </w:rPr>
              <w:t xml:space="preserve">Spiritual Disciplines Survey (Q2)</w:t>
            </w:r>
          </w:p>
        </w:tc>
        <w:tc>
          <w:tcPr>
            <w:shd w:fill="d9e2f3" w:val="clear"/>
          </w:tcPr>
          <w:p w:rsidR="00000000" w:rsidDel="00000000" w:rsidP="00000000" w:rsidRDefault="00000000" w:rsidRPr="00000000" w14:paraId="0000009E">
            <w:pPr>
              <w:rPr>
                <w:rFonts w:ascii="Arial" w:cs="Arial" w:eastAsia="Arial" w:hAnsi="Arial"/>
              </w:rPr>
            </w:pPr>
            <w:r w:rsidDel="00000000" w:rsidR="00000000" w:rsidRPr="00000000">
              <w:rPr>
                <w:rFonts w:ascii="Arial" w:cs="Arial" w:eastAsia="Arial" w:hAnsi="Arial"/>
                <w:rtl w:val="0"/>
              </w:rPr>
              <w:t xml:space="preserve">As demonstrated by 50% of students attending church once pr week or more </w:t>
            </w:r>
          </w:p>
        </w:tc>
        <w:tc>
          <w:tcPr>
            <w:shd w:fill="d9e2f3" w:val="clear"/>
          </w:tcPr>
          <w:p w:rsidR="00000000" w:rsidDel="00000000" w:rsidP="00000000" w:rsidRDefault="00000000" w:rsidRPr="00000000" w14:paraId="0000009F">
            <w:pPr>
              <w:rPr>
                <w:rFonts w:ascii="Arial" w:cs="Arial" w:eastAsia="Arial" w:hAnsi="Arial"/>
              </w:rPr>
            </w:pPr>
            <w:r w:rsidDel="00000000" w:rsidR="00000000" w:rsidRPr="00000000">
              <w:rPr>
                <w:rFonts w:ascii="Arial" w:cs="Arial" w:eastAsia="Arial" w:hAnsi="Arial"/>
                <w:rtl w:val="0"/>
              </w:rPr>
              <w:t xml:space="preserve">Emailed or distributed in larger classes</w:t>
            </w:r>
          </w:p>
        </w:tc>
        <w:tc>
          <w:tcPr>
            <w:shd w:fill="d9e2f3" w:val="clear"/>
          </w:tcPr>
          <w:p w:rsidR="00000000" w:rsidDel="00000000" w:rsidP="00000000" w:rsidRDefault="00000000" w:rsidRPr="00000000" w14:paraId="000000A0">
            <w:pPr>
              <w:spacing w:line="240" w:lineRule="auto"/>
              <w:rPr>
                <w:rFonts w:ascii="Arial" w:cs="Arial" w:eastAsia="Arial" w:hAnsi="Arial"/>
              </w:rPr>
            </w:pPr>
            <w:r w:rsidDel="00000000" w:rsidR="00000000" w:rsidRPr="00000000">
              <w:rPr>
                <w:rFonts w:ascii="Arial" w:cs="Arial" w:eastAsia="Arial" w:hAnsi="Arial"/>
                <w:rtl w:val="0"/>
              </w:rPr>
              <w:t xml:space="preserve">2020 Spiritual Disciplines Survey: Both goals were met w 51% and 100%</w:t>
            </w:r>
          </w:p>
          <w:p w:rsidR="00000000" w:rsidDel="00000000" w:rsidP="00000000" w:rsidRDefault="00000000" w:rsidRPr="00000000" w14:paraId="000000A1">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A2">
            <w:pPr>
              <w:spacing w:line="240" w:lineRule="auto"/>
              <w:rPr>
                <w:rFonts w:ascii="Arial" w:cs="Arial" w:eastAsia="Arial" w:hAnsi="Arial"/>
              </w:rPr>
            </w:pPr>
            <w:r w:rsidDel="00000000" w:rsidR="00000000" w:rsidRPr="00000000">
              <w:rPr>
                <w:rFonts w:ascii="Arial" w:cs="Arial" w:eastAsia="Arial" w:hAnsi="Arial"/>
                <w:rtl w:val="0"/>
              </w:rPr>
              <w:t xml:space="preserve">2018:  Objective Met (WWS)</w:t>
            </w:r>
          </w:p>
          <w:p w:rsidR="00000000" w:rsidDel="00000000" w:rsidP="00000000" w:rsidRDefault="00000000" w:rsidRPr="00000000" w14:paraId="000000A3">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A4">
            <w:pPr>
              <w:rPr>
                <w:rFonts w:ascii="Arial" w:cs="Arial" w:eastAsia="Arial" w:hAnsi="Arial"/>
              </w:rPr>
            </w:pPr>
            <w:r w:rsidDel="00000000" w:rsidR="00000000" w:rsidRPr="00000000">
              <w:rPr>
                <w:rFonts w:ascii="Arial" w:cs="Arial" w:eastAsia="Arial" w:hAnsi="Arial"/>
                <w:rtl w:val="0"/>
              </w:rPr>
              <w:t xml:space="preserve">2017: WWS data is not conclusive because the data was not broken down by programs.  However, the average for all students’ ratings for questions 2-6 was 4.8.</w:t>
            </w:r>
          </w:p>
        </w:tc>
      </w:tr>
      <w:tr>
        <w:trPr>
          <w:cantSplit w:val="0"/>
          <w:trHeight w:val="447" w:hRule="atLeast"/>
          <w:tblHeader w:val="0"/>
        </w:trPr>
        <w:tc>
          <w:tcPr>
            <w:vMerge w:val="continue"/>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d9e2f3" w:val="clear"/>
          </w:tcPr>
          <w:p w:rsidR="00000000" w:rsidDel="00000000" w:rsidP="00000000" w:rsidRDefault="00000000" w:rsidRPr="00000000" w14:paraId="000000A7">
            <w:pPr>
              <w:rPr>
                <w:rFonts w:ascii="Arial" w:cs="Arial" w:eastAsia="Arial" w:hAnsi="Arial"/>
              </w:rPr>
            </w:pPr>
            <w:r w:rsidDel="00000000" w:rsidR="00000000" w:rsidRPr="00000000">
              <w:rPr>
                <w:rtl w:val="0"/>
              </w:rPr>
            </w:r>
          </w:p>
        </w:tc>
        <w:tc>
          <w:tcPr>
            <w:shd w:fill="d9e2f3" w:val="clear"/>
          </w:tcPr>
          <w:p w:rsidR="00000000" w:rsidDel="00000000" w:rsidP="00000000" w:rsidRDefault="00000000" w:rsidRPr="00000000" w14:paraId="000000A8">
            <w:pPr>
              <w:rPr>
                <w:rFonts w:ascii="Arial" w:cs="Arial" w:eastAsia="Arial" w:hAnsi="Arial"/>
              </w:rPr>
            </w:pPr>
            <w:r w:rsidDel="00000000" w:rsidR="00000000" w:rsidRPr="00000000">
              <w:rPr>
                <w:rFonts w:ascii="Arial" w:cs="Arial" w:eastAsia="Arial" w:hAnsi="Arial"/>
                <w:rtl w:val="0"/>
              </w:rPr>
              <w:t xml:space="preserve">Mission &amp; Institutional Objectives Survey (Q6)</w:t>
            </w:r>
          </w:p>
        </w:tc>
        <w:tc>
          <w:tcPr>
            <w:shd w:fill="d9e2f3" w:val="clear"/>
          </w:tcPr>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As demonstrated by an average score of at least 4.0</w:t>
            </w:r>
          </w:p>
        </w:tc>
        <w:tc>
          <w:tcPr>
            <w:shd w:fill="d9e2f3" w:val="clear"/>
          </w:tcPr>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Emailed or distributed in larger classes</w:t>
            </w:r>
          </w:p>
        </w:tc>
        <w:tc>
          <w:tcPr>
            <w:shd w:fill="d9e2f3" w:val="clear"/>
          </w:tcPr>
          <w:p w:rsidR="00000000" w:rsidDel="00000000" w:rsidP="00000000" w:rsidRDefault="00000000" w:rsidRPr="00000000" w14:paraId="000000AB">
            <w:pPr>
              <w:rPr>
                <w:rFonts w:ascii="Arial" w:cs="Arial" w:eastAsia="Arial" w:hAnsi="Arial"/>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AC">
            <w:pPr>
              <w:rPr>
                <w:rFonts w:ascii="Arial" w:cs="Arial" w:eastAsia="Arial" w:hAnsi="Arial"/>
              </w:rPr>
            </w:pPr>
            <w:r w:rsidDel="00000000" w:rsidR="00000000" w:rsidRPr="00000000">
              <w:rPr>
                <w:rFonts w:ascii="Arial" w:cs="Arial" w:eastAsia="Arial" w:hAnsi="Arial"/>
                <w:rtl w:val="0"/>
              </w:rPr>
              <w:t xml:space="preserve">Prepared to become Servant Leaders in a Global Society</w:t>
            </w:r>
          </w:p>
        </w:tc>
        <w:tc>
          <w:tcPr>
            <w:vMerge w:val="restart"/>
            <w:shd w:fill="auto" w:val="clear"/>
          </w:tcPr>
          <w:p w:rsidR="00000000" w:rsidDel="00000000" w:rsidP="00000000" w:rsidRDefault="00000000" w:rsidRPr="00000000" w14:paraId="000000AD">
            <w:pPr>
              <w:numPr>
                <w:ilvl w:val="0"/>
                <w:numId w:val="3"/>
              </w:numPr>
              <w:spacing w:line="240" w:lineRule="auto"/>
              <w:ind w:left="360" w:hanging="360"/>
              <w:rPr>
                <w:rFonts w:ascii="Arial" w:cs="Arial" w:eastAsia="Arial" w:hAnsi="Arial"/>
              </w:rPr>
            </w:pPr>
            <w:r w:rsidDel="00000000" w:rsidR="00000000" w:rsidRPr="00000000">
              <w:rPr>
                <w:rFonts w:ascii="Arial" w:cs="Arial" w:eastAsia="Arial" w:hAnsi="Arial"/>
                <w:rtl w:val="0"/>
              </w:rPr>
              <w:t xml:space="preserve">Develop the ability and passion to engage in a lifetime of serving the Lord</w:t>
            </w:r>
          </w:p>
        </w:tc>
        <w:tc>
          <w:tcPr/>
          <w:p w:rsidR="00000000" w:rsidDel="00000000" w:rsidP="00000000" w:rsidRDefault="00000000" w:rsidRPr="00000000" w14:paraId="000000AE">
            <w:pPr>
              <w:rPr>
                <w:rFonts w:ascii="Arial" w:cs="Arial" w:eastAsia="Arial" w:hAnsi="Arial"/>
              </w:rPr>
            </w:pPr>
            <w:r w:rsidDel="00000000" w:rsidR="00000000" w:rsidRPr="00000000">
              <w:rPr>
                <w:rFonts w:ascii="Arial" w:cs="Arial" w:eastAsia="Arial" w:hAnsi="Arial"/>
                <w:rtl w:val="0"/>
              </w:rPr>
              <w:t xml:space="preserve">That 3–5-year alumni are engaged in serving the church or other ministries</w:t>
            </w:r>
          </w:p>
        </w:tc>
        <w:tc>
          <w:tcPr>
            <w:shd w:fill="auto" w:val="clear"/>
          </w:tcPr>
          <w:p w:rsidR="00000000" w:rsidDel="00000000" w:rsidP="00000000" w:rsidRDefault="00000000" w:rsidRPr="00000000" w14:paraId="000000AF">
            <w:pPr>
              <w:rPr>
                <w:rFonts w:ascii="Arial" w:cs="Arial" w:eastAsia="Arial" w:hAnsi="Arial"/>
              </w:rPr>
            </w:pPr>
            <w:r w:rsidDel="00000000" w:rsidR="00000000" w:rsidRPr="00000000">
              <w:rPr>
                <w:rFonts w:ascii="Arial" w:cs="Arial" w:eastAsia="Arial" w:hAnsi="Arial"/>
                <w:rtl w:val="0"/>
              </w:rPr>
              <w:t xml:space="preserve">Alumni Survey</w:t>
            </w:r>
          </w:p>
        </w:tc>
        <w:tc>
          <w:tcPr/>
          <w:p w:rsidR="00000000" w:rsidDel="00000000" w:rsidP="00000000" w:rsidRDefault="00000000" w:rsidRPr="00000000" w14:paraId="000000B0">
            <w:pPr>
              <w:rPr>
                <w:rFonts w:ascii="Arial" w:cs="Arial" w:eastAsia="Arial" w:hAnsi="Arial"/>
              </w:rPr>
            </w:pPr>
            <w:r w:rsidDel="00000000" w:rsidR="00000000" w:rsidRPr="00000000">
              <w:rPr>
                <w:rFonts w:ascii="Arial" w:cs="Arial" w:eastAsia="Arial" w:hAnsi="Arial"/>
                <w:rtl w:val="0"/>
              </w:rPr>
              <w:t xml:space="preserve">As demonstrated by 25% of alumni surveyed are serving in church or other ministries (e.g., Sunday school teachers, musicians, committee members, visitation participants)</w:t>
            </w:r>
          </w:p>
        </w:tc>
        <w:tc>
          <w:tcPr>
            <w:shd w:fill="auto" w:val="clear"/>
          </w:tcPr>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Emailed or phoned</w:t>
            </w:r>
          </w:p>
        </w:tc>
        <w:tc>
          <w:tcPr>
            <w:shd w:fill="auto" w:val="clear"/>
          </w:tcPr>
          <w:p w:rsidR="00000000" w:rsidDel="00000000" w:rsidP="00000000" w:rsidRDefault="00000000" w:rsidRPr="00000000" w14:paraId="000000B2">
            <w:pPr>
              <w:rPr>
                <w:rFonts w:ascii="Arial" w:cs="Arial" w:eastAsia="Arial" w:hAnsi="Arial"/>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auto" w:val="clea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B5">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B6">
            <w:pPr>
              <w:rPr>
                <w:rFonts w:ascii="Arial" w:cs="Arial" w:eastAsia="Arial" w:hAnsi="Arial"/>
              </w:rPr>
            </w:pPr>
            <w:r w:rsidDel="00000000" w:rsidR="00000000" w:rsidRPr="00000000">
              <w:rPr>
                <w:rFonts w:ascii="Arial" w:cs="Arial" w:eastAsia="Arial" w:hAnsi="Arial"/>
                <w:rtl w:val="0"/>
              </w:rPr>
              <w:t xml:space="preserve">Mission &amp; Institutional Objectives Survey (Q7)</w:t>
            </w:r>
          </w:p>
        </w:tc>
        <w:tc>
          <w:tcPr/>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As demonstrated by an average score of at least 4.0</w:t>
            </w:r>
          </w:p>
        </w:tc>
        <w:tc>
          <w:tcPr>
            <w:shd w:fill="auto" w:val="clear"/>
          </w:tcPr>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rtl w:val="0"/>
              </w:rPr>
              <w:t xml:space="preserve">Emailed or distributed in larger classes</w:t>
            </w:r>
          </w:p>
        </w:tc>
        <w:tc>
          <w:tcPr>
            <w:shd w:fill="auto" w:val="clear"/>
          </w:tcPr>
          <w:p w:rsidR="00000000" w:rsidDel="00000000" w:rsidP="00000000" w:rsidRDefault="00000000" w:rsidRPr="00000000" w14:paraId="000000B9">
            <w:pPr>
              <w:rPr>
                <w:rFonts w:ascii="Arial" w:cs="Arial" w:eastAsia="Arial" w:hAnsi="Arial"/>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auto" w:val="clea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BC">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BD">
            <w:pPr>
              <w:rPr>
                <w:rFonts w:ascii="Arial" w:cs="Arial" w:eastAsia="Arial" w:hAnsi="Arial"/>
              </w:rPr>
            </w:pPr>
            <w:r w:rsidDel="00000000" w:rsidR="00000000" w:rsidRPr="00000000">
              <w:rPr>
                <w:rtl w:val="0"/>
              </w:rPr>
            </w:r>
          </w:p>
        </w:tc>
        <w:tc>
          <w:tcPr/>
          <w:p w:rsidR="00000000" w:rsidDel="00000000" w:rsidP="00000000" w:rsidRDefault="00000000" w:rsidRPr="00000000" w14:paraId="000000BE">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BF">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C0">
            <w:pPr>
              <w:rPr>
                <w:rFonts w:ascii="Arial" w:cs="Arial" w:eastAsia="Arial" w:hAnsi="Arial"/>
              </w:rPr>
            </w:pPr>
            <w:r w:rsidDel="00000000" w:rsidR="00000000" w:rsidRPr="00000000">
              <w:rPr>
                <w:rtl w:val="0"/>
              </w:rPr>
            </w:r>
          </w:p>
        </w:tc>
      </w:tr>
    </w:tbl>
    <w:p w:rsidR="00000000" w:rsidDel="00000000" w:rsidP="00000000" w:rsidRDefault="00000000" w:rsidRPr="00000000" w14:paraId="000000C1">
      <w:pPr>
        <w:spacing w:after="160" w:line="259" w:lineRule="auto"/>
        <w:rPr>
          <w:rFonts w:ascii="Arial" w:cs="Arial" w:eastAsia="Arial" w:hAnsi="Arial"/>
          <w:b w:val="1"/>
        </w:rPr>
      </w:pPr>
      <w:r w:rsidDel="00000000" w:rsidR="00000000" w:rsidRPr="00000000">
        <w:rPr>
          <w:rtl w:val="0"/>
        </w:rPr>
      </w:r>
    </w:p>
    <w:p w:rsidR="00000000" w:rsidDel="00000000" w:rsidP="00000000" w:rsidRDefault="00000000" w:rsidRPr="00000000" w14:paraId="000000C2">
      <w:pPr>
        <w:spacing w:after="240" w:before="240" w:lineRule="auto"/>
        <w:rPr>
          <w:rFonts w:ascii="Arial" w:cs="Arial" w:eastAsia="Arial" w:hAnsi="Arial"/>
        </w:rPr>
      </w:pPr>
      <w:r w:rsidDel="00000000" w:rsidR="00000000" w:rsidRPr="00000000">
        <w:rPr>
          <w:rFonts w:ascii="Arial" w:cs="Arial" w:eastAsia="Arial" w:hAnsi="Arial"/>
          <w:rtl w:val="0"/>
        </w:rPr>
        <w:t xml:space="preserve">Program Review: Comparison with Other Similar Programs</w:t>
      </w:r>
    </w:p>
    <w:p w:rsidR="00000000" w:rsidDel="00000000" w:rsidP="00000000" w:rsidRDefault="00000000" w:rsidRPr="00000000" w14:paraId="000000C3">
      <w:pPr>
        <w:spacing w:after="240" w:before="240" w:lineRule="auto"/>
        <w:rPr>
          <w:rFonts w:ascii="Arial" w:cs="Arial" w:eastAsia="Arial" w:hAnsi="Arial"/>
        </w:rPr>
      </w:pPr>
      <w:r w:rsidDel="00000000" w:rsidR="00000000" w:rsidRPr="00000000">
        <w:rPr>
          <w:rFonts w:ascii="Arial" w:cs="Arial" w:eastAsia="Arial" w:hAnsi="Arial"/>
          <w:rtl w:val="0"/>
        </w:rPr>
        <w:t xml:space="preserve">This section should compare our program with other similar programs. Attention should be given to total credit hours in a degree program, courses in a program, course content and objectives and outcomes. The program chair should review our programs and should note similarities and differences and provide some explanation (personnel, mission, or fiscal) to explain significant differences. The department may wish to make adjustments to the program based on such an analysis. Adjustments will usually be subject to faculty approval, Board approval, and approval by accrediting/state agencies before they can be implemented.</w:t>
      </w:r>
    </w:p>
    <w:p w:rsidR="00000000" w:rsidDel="00000000" w:rsidP="00000000" w:rsidRDefault="00000000" w:rsidRPr="00000000" w14:paraId="000000C4">
      <w:pPr>
        <w:rPr>
          <w:rFonts w:ascii="Arial" w:cs="Arial" w:eastAsia="Arial" w:hAnsi="Arial"/>
        </w:rPr>
      </w:pPr>
      <w:r w:rsidDel="00000000" w:rsidR="00000000" w:rsidRPr="00000000">
        <w:rPr>
          <w:rFonts w:ascii="Arial" w:cs="Arial" w:eastAsia="Arial" w:hAnsi="Arial"/>
          <w:rtl w:val="0"/>
        </w:rPr>
        <w:t xml:space="preserve">Program Review: Graduates have been employed and this exceeded our goal. However, our graduates, should they choose to or need to if employed by a state funded early childhood program,  are not able to apply for their Child Development permit due to our institution currently not being regionally accredited. Our department will continuously contact the government agency and search for the eligibility for our graduates and if adjustments are needed, we may wish to make adjustments to the program based on our analysis. Adjustments will usually be subject to faculty review/approval, board approval, and approval by accrediting/state agencies before they can be implemented.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427B7"/>
    <w:pPr>
      <w:spacing w:after="0" w:line="276" w:lineRule="auto"/>
    </w:pPr>
    <w:rPr>
      <w:rFonts w:eastAsiaTheme="minorHAnsi"/>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link w:val="ListParagraphChar"/>
    <w:uiPriority w:val="34"/>
    <w:qFormat w:val="1"/>
    <w:rsid w:val="000427B7"/>
    <w:pPr>
      <w:ind w:left="720"/>
      <w:contextualSpacing w:val="1"/>
    </w:pPr>
  </w:style>
  <w:style w:type="character" w:styleId="ListParagraphChar" w:customStyle="1">
    <w:name w:val="List Paragraph Char"/>
    <w:basedOn w:val="DefaultParagraphFont"/>
    <w:link w:val="ListParagraph"/>
    <w:uiPriority w:val="34"/>
    <w:qFormat w:val="1"/>
    <w:rsid w:val="000427B7"/>
    <w:rPr>
      <w:rFonts w:eastAsiaTheme="minorHAnsi"/>
      <w:lang w:eastAsia="en-US"/>
    </w:rPr>
  </w:style>
  <w:style w:type="table" w:styleId="TableGrid">
    <w:name w:val="Table Grid"/>
    <w:basedOn w:val="TableNormal"/>
    <w:uiPriority w:val="39"/>
    <w:qFormat w:val="1"/>
    <w:rsid w:val="00E2334E"/>
    <w:pPr>
      <w:spacing w:after="0" w:line="240" w:lineRule="auto"/>
    </w:pPr>
    <w:rPr>
      <w:rFonts w:eastAsiaTheme="minorHAns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nXU/YPJAjO2pyaVaf6Tkn3OaPA==">AMUW2mXaQB1dMkiodjogs4l4/X7VS34GCtOXo4w+5px+Q0PH6qfLW1lxl6jRjW35HpayTn0zw6mfDWcSO7n3h1MlZoJe+EwNAhM6WlVtSOfBixybmb9XGteITMtJXbeCkqL+u5aJZ5qc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2023-01-05T17:07:00Z</dcterms:created>
  <dc:creator>User</dc:creator>
</cp:coreProperties>
</file>